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7FB9" w14:textId="1BA8EB1E" w:rsidR="001276A9" w:rsidRPr="001276A9" w:rsidRDefault="001276A9" w:rsidP="00E372F5">
      <w:pPr>
        <w:jc w:val="both"/>
        <w:rPr>
          <w:sz w:val="48"/>
          <w:szCs w:val="48"/>
        </w:rPr>
      </w:pPr>
      <w:r w:rsidRPr="001276A9">
        <w:rPr>
          <w:sz w:val="48"/>
          <w:szCs w:val="48"/>
        </w:rPr>
        <w:t>Cookie Policy</w:t>
      </w:r>
    </w:p>
    <w:p w14:paraId="485D4E4E" w14:textId="412A1FF8" w:rsidR="001276A9" w:rsidRDefault="001276A9" w:rsidP="00E372F5">
      <w:pPr>
        <w:jc w:val="both"/>
      </w:pPr>
      <w:r>
        <w:t>Effective Date: September 1, 2025</w:t>
      </w:r>
    </w:p>
    <w:p w14:paraId="3E91F096" w14:textId="77777777" w:rsidR="001276A9" w:rsidRDefault="001276A9" w:rsidP="00E372F5">
      <w:pPr>
        <w:jc w:val="both"/>
      </w:pPr>
    </w:p>
    <w:p w14:paraId="7FC773B2" w14:textId="57FC326C" w:rsidR="001276A9" w:rsidRDefault="001276A9" w:rsidP="00012BE9">
      <w:pPr>
        <w:pStyle w:val="Heading1"/>
      </w:pPr>
      <w:r>
        <w:t>1. Introduction</w:t>
      </w:r>
    </w:p>
    <w:p w14:paraId="398960E3" w14:textId="771C9F1F" w:rsidR="001276A9" w:rsidRDefault="00FC1A73" w:rsidP="00E372F5">
      <w:pPr>
        <w:jc w:val="both"/>
      </w:pPr>
      <w:r>
        <w:rPr>
          <w:lang w:val="en-GB"/>
        </w:rPr>
        <w:t>Cornerstone Capital Advisors Ltd</w:t>
      </w:r>
      <w:r w:rsidR="001276A9">
        <w:t xml:space="preserve"> ("we," "us," or "our") is a Securities and Exchange Commission (SEC) licensed fund manager</w:t>
      </w:r>
      <w:r>
        <w:rPr>
          <w:lang w:val="en-GB"/>
        </w:rPr>
        <w:t xml:space="preserve"> as well as a national Pensions Regulatory Authority licensed pensions fund mnager</w:t>
      </w:r>
      <w:r w:rsidR="001276A9">
        <w:t xml:space="preserve"> operating in Ghana. This Cookie Policy ("Policy") explains how we use cookies and similar tracking technologies on our website</w:t>
      </w:r>
      <w:r>
        <w:rPr>
          <w:lang w:val="en-GB"/>
        </w:rPr>
        <w:t xml:space="preserve"> [https://www.cscapital-group.com</w:t>
      </w:r>
      <w:r w:rsidR="00E372F5">
        <w:rPr>
          <w:lang w:val="en-GB"/>
        </w:rPr>
        <w:t>]</w:t>
      </w:r>
      <w:r w:rsidR="001276A9">
        <w:t xml:space="preserve"> ("Website"). It supplements our Privacy Policy and is designed to ensure transparency in how we collect and process data via these technologies, in compliance with the Data Protection Act, 2012 (Act 843) ("DPA") and other applicable Ghanaian laws.</w:t>
      </w:r>
    </w:p>
    <w:p w14:paraId="6656AC3E" w14:textId="77777777" w:rsidR="001276A9" w:rsidRDefault="001276A9" w:rsidP="00E372F5">
      <w:pPr>
        <w:jc w:val="both"/>
      </w:pPr>
    </w:p>
    <w:p w14:paraId="261AC72D" w14:textId="77777777" w:rsidR="001276A9" w:rsidRDefault="001276A9" w:rsidP="00E372F5">
      <w:pPr>
        <w:jc w:val="both"/>
      </w:pPr>
      <w:r>
        <w:t>Cookies are small text files stored on your device when you visit a website. They help us provide a better user experience, analyze usage, and deliver personalized content. As a data controller registered with the Data Protection Commission (DPC), we adhere to DPA principles, including obtaining consent where required for processing personal data through non-essential cookies.</w:t>
      </w:r>
    </w:p>
    <w:p w14:paraId="6C57DE77" w14:textId="77777777" w:rsidR="001276A9" w:rsidRDefault="001276A9" w:rsidP="00E372F5">
      <w:pPr>
        <w:jc w:val="both"/>
      </w:pPr>
    </w:p>
    <w:p w14:paraId="01FE6243" w14:textId="77777777" w:rsidR="001276A9" w:rsidRDefault="001276A9" w:rsidP="00E372F5">
      <w:pPr>
        <w:jc w:val="both"/>
      </w:pPr>
      <w:r>
        <w:t>By using our Website, you consent to the use of cookies as described, unless you opt out or adjust your browser settings. For more on how we handle personal data, refer to our Privacy Policy.</w:t>
      </w:r>
    </w:p>
    <w:p w14:paraId="170C4E87" w14:textId="77777777" w:rsidR="001276A9" w:rsidRDefault="001276A9" w:rsidP="00E372F5">
      <w:pPr>
        <w:jc w:val="both"/>
      </w:pPr>
    </w:p>
    <w:p w14:paraId="4E2D4EA3" w14:textId="07DD8321" w:rsidR="001276A9" w:rsidRDefault="001276A9" w:rsidP="0057733D">
      <w:pPr>
        <w:pStyle w:val="Heading1"/>
      </w:pPr>
      <w:r>
        <w:t>2. Types of Cookies We Use</w:t>
      </w:r>
    </w:p>
    <w:p w14:paraId="05C4D9D7" w14:textId="77777777" w:rsidR="001276A9" w:rsidRDefault="001276A9" w:rsidP="00E372F5">
      <w:pPr>
        <w:jc w:val="both"/>
      </w:pPr>
      <w:r>
        <w:t>We categorize cookies based on their purpose and duration:</w:t>
      </w:r>
    </w:p>
    <w:p w14:paraId="68508357" w14:textId="3307D23C" w:rsidR="001276A9" w:rsidRDefault="001276A9" w:rsidP="009213AC">
      <w:pPr>
        <w:pStyle w:val="ListParagraph"/>
        <w:numPr>
          <w:ilvl w:val="0"/>
          <w:numId w:val="1"/>
        </w:numPr>
        <w:jc w:val="both"/>
      </w:pPr>
      <w:r>
        <w:t>Essential Cookies: Necessary for the Website to function properly (e.g., session management, security features). These do not require consent as they are strictly necessary and do not process personal data beyond what's essential.</w:t>
      </w:r>
    </w:p>
    <w:p w14:paraId="73CB9EDB" w14:textId="36D516E0" w:rsidR="001276A9" w:rsidRDefault="001276A9" w:rsidP="009213AC">
      <w:pPr>
        <w:pStyle w:val="ListParagraph"/>
        <w:numPr>
          <w:ilvl w:val="0"/>
          <w:numId w:val="1"/>
        </w:numPr>
        <w:jc w:val="both"/>
      </w:pPr>
      <w:r>
        <w:t>Performance/Analytics Cookies: Collect anonymous data on how visitors use the Website (e.g., pages visited, time spent). We use tools like Google Analytics to improve performance. These may process personal data (e.g., IP addresses) and require consent.</w:t>
      </w:r>
    </w:p>
    <w:p w14:paraId="659A3A3B" w14:textId="55C16DB0" w:rsidR="001276A9" w:rsidRDefault="001276A9" w:rsidP="009213AC">
      <w:pPr>
        <w:pStyle w:val="ListParagraph"/>
        <w:numPr>
          <w:ilvl w:val="0"/>
          <w:numId w:val="1"/>
        </w:numPr>
        <w:jc w:val="both"/>
      </w:pPr>
      <w:r>
        <w:t>Functionality Cookies: Enhance user experience by remembering preferences (e.g., language settings). These may involve personal data and require consent.</w:t>
      </w:r>
    </w:p>
    <w:p w14:paraId="68B8E13E" w14:textId="5C06AF4A" w:rsidR="001276A9" w:rsidRDefault="001276A9" w:rsidP="009213AC">
      <w:pPr>
        <w:pStyle w:val="ListParagraph"/>
        <w:numPr>
          <w:ilvl w:val="0"/>
          <w:numId w:val="1"/>
        </w:numPr>
        <w:jc w:val="both"/>
      </w:pPr>
      <w:r>
        <w:t xml:space="preserve">Marketing/Targeting Cookies: Track browsing </w:t>
      </w:r>
      <w:r w:rsidR="00E372F5">
        <w:t>behaviour</w:t>
      </w:r>
      <w:r>
        <w:t xml:space="preserve"> to deliver personalized ads or content. These are set by us or third parties and require explicit consent under the DPA.</w:t>
      </w:r>
    </w:p>
    <w:p w14:paraId="17A5F260" w14:textId="314030BF" w:rsidR="001276A9" w:rsidRDefault="001276A9" w:rsidP="009213AC">
      <w:pPr>
        <w:pStyle w:val="ListParagraph"/>
        <w:numPr>
          <w:ilvl w:val="0"/>
          <w:numId w:val="1"/>
        </w:numPr>
        <w:jc w:val="both"/>
      </w:pPr>
      <w:r>
        <w:t>Session Cookies: Temporary and deleted when you close your browser.</w:t>
      </w:r>
    </w:p>
    <w:p w14:paraId="54500119" w14:textId="0177D0BD" w:rsidR="001276A9" w:rsidRDefault="001276A9" w:rsidP="009213AC">
      <w:pPr>
        <w:pStyle w:val="ListParagraph"/>
        <w:numPr>
          <w:ilvl w:val="0"/>
          <w:numId w:val="1"/>
        </w:numPr>
        <w:jc w:val="both"/>
      </w:pPr>
      <w:r>
        <w:t>Persistent Cookies: Remain on your device for a set period or until deleted.</w:t>
      </w:r>
    </w:p>
    <w:p w14:paraId="1C470D14" w14:textId="77777777" w:rsidR="001276A9" w:rsidRDefault="001276A9" w:rsidP="00E372F5">
      <w:pPr>
        <w:jc w:val="both"/>
      </w:pPr>
    </w:p>
    <w:p w14:paraId="6CCD6871" w14:textId="77777777" w:rsidR="001276A9" w:rsidRDefault="001276A9" w:rsidP="00E372F5">
      <w:pPr>
        <w:jc w:val="both"/>
      </w:pPr>
      <w:r>
        <w:t>We do not use cookies to collect sensitive personal data without explicit consent.</w:t>
      </w:r>
    </w:p>
    <w:p w14:paraId="1F2CAF63" w14:textId="77777777" w:rsidR="001276A9" w:rsidRDefault="001276A9" w:rsidP="00E372F5">
      <w:pPr>
        <w:jc w:val="both"/>
      </w:pPr>
    </w:p>
    <w:p w14:paraId="10513804" w14:textId="4AE68086" w:rsidR="001276A9" w:rsidRDefault="001276A9" w:rsidP="0057733D">
      <w:pPr>
        <w:pStyle w:val="Heading1"/>
      </w:pPr>
      <w:r>
        <w:lastRenderedPageBreak/>
        <w:t>3. How We Use Cookies</w:t>
      </w:r>
    </w:p>
    <w:p w14:paraId="7A0A865B" w14:textId="77777777" w:rsidR="001276A9" w:rsidRDefault="001276A9" w:rsidP="00E372F5">
      <w:pPr>
        <w:jc w:val="both"/>
      </w:pPr>
      <w:r>
        <w:t>Cookies help us:</w:t>
      </w:r>
    </w:p>
    <w:p w14:paraId="7AD395BD" w14:textId="076F817B" w:rsidR="001276A9" w:rsidRDefault="001276A9" w:rsidP="00BD4B7D">
      <w:pPr>
        <w:pStyle w:val="ListParagraph"/>
        <w:numPr>
          <w:ilvl w:val="0"/>
          <w:numId w:val="1"/>
        </w:numPr>
        <w:jc w:val="both"/>
      </w:pPr>
      <w:r>
        <w:t>Ensure the Website operates securely and efficiently.</w:t>
      </w:r>
    </w:p>
    <w:p w14:paraId="22247331" w14:textId="7CE131EF" w:rsidR="001276A9" w:rsidRDefault="001276A9" w:rsidP="00BD4B7D">
      <w:pPr>
        <w:pStyle w:val="ListParagraph"/>
        <w:numPr>
          <w:ilvl w:val="0"/>
          <w:numId w:val="1"/>
        </w:numPr>
        <w:jc w:val="both"/>
      </w:pPr>
      <w:r>
        <w:t>Analyze traffic and user behavior to improve content and services.</w:t>
      </w:r>
    </w:p>
    <w:p w14:paraId="6B63E3A8" w14:textId="15C9BB5E" w:rsidR="001276A9" w:rsidRDefault="001276A9" w:rsidP="00BD4B7D">
      <w:pPr>
        <w:pStyle w:val="ListParagraph"/>
        <w:numPr>
          <w:ilvl w:val="0"/>
          <w:numId w:val="1"/>
        </w:numPr>
        <w:jc w:val="both"/>
      </w:pPr>
      <w:r>
        <w:t>Remember your preferences for a personalized experience.</w:t>
      </w:r>
    </w:p>
    <w:p w14:paraId="7221A175" w14:textId="7E67B570" w:rsidR="001276A9" w:rsidRDefault="001276A9" w:rsidP="00BD4B7D">
      <w:pPr>
        <w:pStyle w:val="ListParagraph"/>
        <w:numPr>
          <w:ilvl w:val="0"/>
          <w:numId w:val="1"/>
        </w:numPr>
        <w:jc w:val="both"/>
      </w:pPr>
      <w:r>
        <w:t>Deliver relevant advertisements or promotions (with consent).</w:t>
      </w:r>
    </w:p>
    <w:p w14:paraId="0F3C0868" w14:textId="3C207D2E" w:rsidR="001276A9" w:rsidRDefault="001276A9" w:rsidP="00BD4B7D">
      <w:pPr>
        <w:pStyle w:val="ListParagraph"/>
        <w:numPr>
          <w:ilvl w:val="0"/>
          <w:numId w:val="1"/>
        </w:numPr>
        <w:jc w:val="both"/>
      </w:pPr>
      <w:r>
        <w:t>Comply with regulatory requirements, such as SEC-mandated auditing.</w:t>
      </w:r>
    </w:p>
    <w:p w14:paraId="0D1B3DD9" w14:textId="77777777" w:rsidR="001276A9" w:rsidRDefault="001276A9" w:rsidP="00E372F5">
      <w:pPr>
        <w:jc w:val="both"/>
      </w:pPr>
    </w:p>
    <w:p w14:paraId="69206CEB" w14:textId="77777777" w:rsidR="001276A9" w:rsidRDefault="001276A9" w:rsidP="00E372F5">
      <w:pPr>
        <w:jc w:val="both"/>
      </w:pPr>
      <w:r>
        <w:t>Data collected via cookies may include technical information (e.g., IP address, browser type) and is processed for the purposes specified in our Privacy Policy. We minimize data collection and anonymize where possible.</w:t>
      </w:r>
    </w:p>
    <w:p w14:paraId="1BFF7154" w14:textId="77777777" w:rsidR="001276A9" w:rsidRDefault="001276A9" w:rsidP="00E372F5">
      <w:pPr>
        <w:jc w:val="both"/>
      </w:pPr>
    </w:p>
    <w:p w14:paraId="31AB63F5" w14:textId="21475922" w:rsidR="001276A9" w:rsidRDefault="001276A9" w:rsidP="0057733D">
      <w:pPr>
        <w:pStyle w:val="Heading1"/>
      </w:pPr>
      <w:r>
        <w:t>4. Third-Party Cookies</w:t>
      </w:r>
    </w:p>
    <w:p w14:paraId="37ACEF64" w14:textId="77777777" w:rsidR="001276A9" w:rsidRDefault="001276A9" w:rsidP="00E372F5">
      <w:pPr>
        <w:jc w:val="both"/>
      </w:pPr>
      <w:r>
        <w:t>Our Website may include content from third parties (e.g., embedded videos, social media plugins), which may set their own cookies. These include:</w:t>
      </w:r>
    </w:p>
    <w:p w14:paraId="46A810E7" w14:textId="47228DAE" w:rsidR="001276A9" w:rsidRDefault="001276A9" w:rsidP="00BD4B7D">
      <w:pPr>
        <w:pStyle w:val="ListParagraph"/>
        <w:numPr>
          <w:ilvl w:val="0"/>
          <w:numId w:val="1"/>
        </w:numPr>
        <w:jc w:val="both"/>
      </w:pPr>
      <w:r>
        <w:t>Google Analytics: For usage statistics.</w:t>
      </w:r>
    </w:p>
    <w:p w14:paraId="389D3CF8" w14:textId="51637252" w:rsidR="001276A9" w:rsidRDefault="001276A9" w:rsidP="00BD4B7D">
      <w:pPr>
        <w:pStyle w:val="ListParagraph"/>
        <w:numPr>
          <w:ilvl w:val="0"/>
          <w:numId w:val="1"/>
        </w:numPr>
        <w:jc w:val="both"/>
      </w:pPr>
      <w:r>
        <w:t>Advertising partners: For targeted ads.</w:t>
      </w:r>
    </w:p>
    <w:p w14:paraId="0338D029" w14:textId="77777777" w:rsidR="001276A9" w:rsidRDefault="001276A9" w:rsidP="00E372F5">
      <w:pPr>
        <w:jc w:val="both"/>
      </w:pPr>
    </w:p>
    <w:p w14:paraId="3596751C" w14:textId="77777777" w:rsidR="001276A9" w:rsidRDefault="001276A9" w:rsidP="00E372F5">
      <w:pPr>
        <w:jc w:val="both"/>
      </w:pPr>
      <w:r>
        <w:t>We do not control third-party cookies. Review their privacy policies for details. We ensure third parties comply with DPA standards through contracts where we act as data controller.</w:t>
      </w:r>
    </w:p>
    <w:p w14:paraId="68178033" w14:textId="77777777" w:rsidR="001276A9" w:rsidRDefault="001276A9" w:rsidP="00E372F5">
      <w:pPr>
        <w:jc w:val="both"/>
      </w:pPr>
    </w:p>
    <w:p w14:paraId="689E0AE1" w14:textId="1A0DDF97" w:rsidR="001276A9" w:rsidRDefault="001276A9" w:rsidP="0057733D">
      <w:pPr>
        <w:pStyle w:val="Heading1"/>
      </w:pPr>
      <w:r>
        <w:t>5. Consent and Managing Cookies</w:t>
      </w:r>
    </w:p>
    <w:p w14:paraId="2CBDBE6C" w14:textId="77777777" w:rsidR="001276A9" w:rsidRDefault="001276A9" w:rsidP="00E372F5">
      <w:pPr>
        <w:jc w:val="both"/>
      </w:pPr>
      <w:r>
        <w:t>Under Sections 18-19 of the DPA, we obtain consent for non-essential cookies via a banner or pop-up on your first visit. You can:</w:t>
      </w:r>
    </w:p>
    <w:p w14:paraId="38554A10" w14:textId="23DA9C98" w:rsidR="001276A9" w:rsidRDefault="001276A9" w:rsidP="00A54765">
      <w:pPr>
        <w:pStyle w:val="ListParagraph"/>
        <w:numPr>
          <w:ilvl w:val="0"/>
          <w:numId w:val="1"/>
        </w:numPr>
        <w:jc w:val="both"/>
      </w:pPr>
      <w:r>
        <w:t>Accept all cookies.</w:t>
      </w:r>
    </w:p>
    <w:p w14:paraId="3B071F68" w14:textId="2AE60D1D" w:rsidR="001276A9" w:rsidRDefault="001276A9" w:rsidP="00A54765">
      <w:pPr>
        <w:pStyle w:val="ListParagraph"/>
        <w:numPr>
          <w:ilvl w:val="0"/>
          <w:numId w:val="1"/>
        </w:numPr>
        <w:jc w:val="both"/>
      </w:pPr>
      <w:r>
        <w:t>Customize preferences (e.g., opt out of marketing cookies).</w:t>
      </w:r>
    </w:p>
    <w:p w14:paraId="1B4C9939" w14:textId="34E32BDC" w:rsidR="001276A9" w:rsidRDefault="001276A9" w:rsidP="00A54765">
      <w:pPr>
        <w:pStyle w:val="ListParagraph"/>
        <w:numPr>
          <w:ilvl w:val="0"/>
          <w:numId w:val="1"/>
        </w:numPr>
        <w:jc w:val="both"/>
      </w:pPr>
      <w:r>
        <w:t>Withdraw consent at any time via our cookie settings tool or browser settings.</w:t>
      </w:r>
    </w:p>
    <w:p w14:paraId="649EDB46" w14:textId="77777777" w:rsidR="001276A9" w:rsidRDefault="001276A9" w:rsidP="00E372F5">
      <w:pPr>
        <w:jc w:val="both"/>
      </w:pPr>
    </w:p>
    <w:p w14:paraId="3D4EF5C8" w14:textId="77777777" w:rsidR="001276A9" w:rsidRDefault="001276A9" w:rsidP="00E372F5">
      <w:pPr>
        <w:jc w:val="both"/>
      </w:pPr>
      <w:r>
        <w:t>To manage cookies:</w:t>
      </w:r>
    </w:p>
    <w:p w14:paraId="0A32E96C" w14:textId="71A07B98" w:rsidR="001276A9" w:rsidRDefault="001276A9" w:rsidP="00A54765">
      <w:pPr>
        <w:pStyle w:val="ListParagraph"/>
        <w:numPr>
          <w:ilvl w:val="0"/>
          <w:numId w:val="1"/>
        </w:numPr>
        <w:jc w:val="both"/>
      </w:pPr>
      <w:r>
        <w:t>Browser Settings: Most browsers (e.g., Chrome, Firefox) allow you to block or delete cookies. Note: Blocking essential cookies may impair Website functionality.</w:t>
      </w:r>
    </w:p>
    <w:p w14:paraId="5E317CEB" w14:textId="3CBDE742" w:rsidR="001276A9" w:rsidRDefault="001276A9" w:rsidP="00A54765">
      <w:pPr>
        <w:pStyle w:val="ListParagraph"/>
        <w:numPr>
          <w:ilvl w:val="0"/>
          <w:numId w:val="1"/>
        </w:numPr>
        <w:jc w:val="both"/>
      </w:pPr>
      <w:r>
        <w:t>Opt-Out Tools: Use platforms like Google's opt-out for analytics.</w:t>
      </w:r>
    </w:p>
    <w:p w14:paraId="2B92356A" w14:textId="106448A0" w:rsidR="001276A9" w:rsidRDefault="001276A9" w:rsidP="00A54765">
      <w:pPr>
        <w:pStyle w:val="ListParagraph"/>
        <w:numPr>
          <w:ilvl w:val="0"/>
          <w:numId w:val="1"/>
        </w:numPr>
        <w:jc w:val="both"/>
      </w:pPr>
      <w:r>
        <w:t>Do Not Track (DNT): We respect DNT signals where enabled.</w:t>
      </w:r>
    </w:p>
    <w:p w14:paraId="2317E885" w14:textId="77777777" w:rsidR="001276A9" w:rsidRDefault="001276A9" w:rsidP="00E372F5">
      <w:pPr>
        <w:jc w:val="both"/>
      </w:pPr>
    </w:p>
    <w:p w14:paraId="673FF4F4" w14:textId="77777777" w:rsidR="001276A9" w:rsidRDefault="001276A9" w:rsidP="00E372F5">
      <w:pPr>
        <w:jc w:val="both"/>
      </w:pPr>
      <w:r>
        <w:t>If you reject cookies, some features may not work. Consent is not required for essential cookies, but we inform you of their use.</w:t>
      </w:r>
    </w:p>
    <w:p w14:paraId="1BA52F27" w14:textId="77777777" w:rsidR="001276A9" w:rsidRDefault="001276A9" w:rsidP="00E372F5">
      <w:pPr>
        <w:jc w:val="both"/>
      </w:pPr>
    </w:p>
    <w:p w14:paraId="2B0E9DF9" w14:textId="549F7C48" w:rsidR="001276A9" w:rsidRDefault="001276A9" w:rsidP="0057733D">
      <w:pPr>
        <w:pStyle w:val="Heading1"/>
      </w:pPr>
      <w:r>
        <w:t>6. Data Security and Retention</w:t>
      </w:r>
    </w:p>
    <w:p w14:paraId="25103469" w14:textId="77777777" w:rsidR="001276A9" w:rsidRDefault="001276A9" w:rsidP="00E372F5">
      <w:pPr>
        <w:jc w:val="both"/>
      </w:pPr>
      <w:r>
        <w:t>Cookie data is secured as described in our Privacy Policy (Section 8). We retain cookie data only as long as necessary (e.g., session cookies expire immediately; persistent ones up to 2 years) or as required by law.</w:t>
      </w:r>
    </w:p>
    <w:p w14:paraId="79B76AFF" w14:textId="77777777" w:rsidR="001276A9" w:rsidRDefault="001276A9" w:rsidP="00E372F5">
      <w:pPr>
        <w:jc w:val="both"/>
      </w:pPr>
    </w:p>
    <w:p w14:paraId="0C90A416" w14:textId="056FC9B3" w:rsidR="001276A9" w:rsidRDefault="001276A9" w:rsidP="0057733D">
      <w:pPr>
        <w:pStyle w:val="Heading1"/>
      </w:pPr>
      <w:r>
        <w:t>7. Changes to This Policy</w:t>
      </w:r>
    </w:p>
    <w:p w14:paraId="552A94B6" w14:textId="77777777" w:rsidR="001276A9" w:rsidRDefault="001276A9" w:rsidP="00E372F5">
      <w:pPr>
        <w:jc w:val="both"/>
      </w:pPr>
      <w:r>
        <w:t>We may update this Policy to reflect changes in technology or laws. Updates will be posted on the Website with the effective date. Continued use constitutes acceptance.</w:t>
      </w:r>
    </w:p>
    <w:p w14:paraId="5D97DB6A" w14:textId="77777777" w:rsidR="001276A9" w:rsidRDefault="001276A9" w:rsidP="00E372F5">
      <w:pPr>
        <w:jc w:val="both"/>
      </w:pPr>
    </w:p>
    <w:p w14:paraId="25C94E6C" w14:textId="2C998EF4" w:rsidR="001276A9" w:rsidRDefault="001276A9" w:rsidP="0057733D">
      <w:pPr>
        <w:pStyle w:val="Heading1"/>
      </w:pPr>
      <w:r>
        <w:t>8. Contact Information</w:t>
      </w:r>
    </w:p>
    <w:p w14:paraId="30345C79" w14:textId="77777777" w:rsidR="007F085A" w:rsidRDefault="007F085A" w:rsidP="007F085A">
      <w:pPr>
        <w:jc w:val="both"/>
      </w:pPr>
      <w:r>
        <w:t>Data Protection Officer</w:t>
      </w:r>
    </w:p>
    <w:p w14:paraId="63CC53B7" w14:textId="77777777" w:rsidR="007F085A" w:rsidRDefault="007F085A" w:rsidP="007F085A">
      <w:pPr>
        <w:jc w:val="both"/>
      </w:pPr>
      <w:r>
        <w:t>Cornerstone Capital Advisors Ltd</w:t>
      </w:r>
    </w:p>
    <w:p w14:paraId="30B47171" w14:textId="77777777" w:rsidR="007F085A" w:rsidRDefault="007F085A" w:rsidP="007F085A">
      <w:pPr>
        <w:jc w:val="both"/>
      </w:pPr>
      <w:r>
        <w:t>No. 34 Samora Machel Road, Asylum Down</w:t>
      </w:r>
    </w:p>
    <w:p w14:paraId="50B554F8" w14:textId="2136998C" w:rsidR="007F085A" w:rsidRPr="007F085A" w:rsidRDefault="007F085A" w:rsidP="007F085A">
      <w:pPr>
        <w:jc w:val="both"/>
        <w:rPr>
          <w:lang w:val="en-GB"/>
        </w:rPr>
      </w:pPr>
      <w:r>
        <w:rPr>
          <w:lang w:val="en-GB"/>
        </w:rPr>
        <w:t>privacy@cscapital-group.com</w:t>
      </w:r>
    </w:p>
    <w:p w14:paraId="574E76FF" w14:textId="36C578BA" w:rsidR="001276A9" w:rsidRDefault="007F085A" w:rsidP="007F085A">
      <w:pPr>
        <w:jc w:val="both"/>
      </w:pPr>
      <w:r>
        <w:t>Tel: +233 302 264453</w:t>
      </w:r>
    </w:p>
    <w:p w14:paraId="10DAD90D" w14:textId="77777777" w:rsidR="007F085A" w:rsidRDefault="007F085A" w:rsidP="00E372F5">
      <w:pPr>
        <w:jc w:val="both"/>
      </w:pPr>
    </w:p>
    <w:p w14:paraId="783806D3" w14:textId="007E85AC" w:rsidR="001276A9" w:rsidRDefault="001276A9" w:rsidP="00E372F5">
      <w:pPr>
        <w:jc w:val="both"/>
      </w:pPr>
      <w:r>
        <w:t>If you have concerns, you may contact the Data Protection Commission (DPC) as outlined in our Privacy Policy.</w:t>
      </w:r>
    </w:p>
    <w:p w14:paraId="186AC5F7" w14:textId="77777777" w:rsidR="001276A9" w:rsidRDefault="001276A9" w:rsidP="00E372F5">
      <w:pPr>
        <w:jc w:val="both"/>
      </w:pPr>
    </w:p>
    <w:p w14:paraId="0D870BCB" w14:textId="53394B34" w:rsidR="009874CE" w:rsidRDefault="001276A9" w:rsidP="00E372F5">
      <w:pPr>
        <w:jc w:val="both"/>
      </w:pPr>
      <w:r>
        <w:t>This Policy is governed by Ghanaian laws.</w:t>
      </w:r>
    </w:p>
    <w:sectPr w:rsidR="00987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645E6"/>
    <w:multiLevelType w:val="hybridMultilevel"/>
    <w:tmpl w:val="A024F19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F3476AC"/>
    <w:multiLevelType w:val="hybridMultilevel"/>
    <w:tmpl w:val="68587D80"/>
    <w:lvl w:ilvl="0" w:tplc="F1142F1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33801637">
    <w:abstractNumId w:val="0"/>
  </w:num>
  <w:num w:numId="2" w16cid:durableId="1844590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9"/>
    <w:rsid w:val="00012BE9"/>
    <w:rsid w:val="001276A9"/>
    <w:rsid w:val="0057733D"/>
    <w:rsid w:val="007F085A"/>
    <w:rsid w:val="00912DE1"/>
    <w:rsid w:val="009213AC"/>
    <w:rsid w:val="009440D5"/>
    <w:rsid w:val="009874CE"/>
    <w:rsid w:val="00A54765"/>
    <w:rsid w:val="00A82BD2"/>
    <w:rsid w:val="00AD2DEF"/>
    <w:rsid w:val="00BD4B7D"/>
    <w:rsid w:val="00E372F5"/>
    <w:rsid w:val="00FC1A73"/>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CA23"/>
  <w15:chartTrackingRefBased/>
  <w15:docId w15:val="{590AC935-F545-4F04-81D4-5F5998AC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B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21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dc:creator>
  <cp:keywords/>
  <dc:description/>
  <cp:lastModifiedBy>Sam N</cp:lastModifiedBy>
  <cp:revision>2</cp:revision>
  <dcterms:created xsi:type="dcterms:W3CDTF">2025-09-01T22:53:00Z</dcterms:created>
  <dcterms:modified xsi:type="dcterms:W3CDTF">2025-09-01T23:35:00Z</dcterms:modified>
</cp:coreProperties>
</file>